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B999" w14:textId="77777777" w:rsidR="00CF48FE" w:rsidRPr="00CF48FE" w:rsidRDefault="00CF48FE" w:rsidP="00CF48FE">
      <w:pPr>
        <w:autoSpaceDE w:val="0"/>
        <w:autoSpaceDN w:val="0"/>
        <w:adjustRightInd w:val="0"/>
        <w:spacing w:after="0" w:line="240" w:lineRule="auto"/>
        <w:jc w:val="center"/>
        <w:rPr>
          <w:rFonts w:ascii="Times New Roman" w:hAnsi="Times New Roman" w:cs="Times New Roman"/>
          <w:sz w:val="24"/>
          <w:szCs w:val="24"/>
        </w:rPr>
      </w:pPr>
      <w:r w:rsidRPr="00CF48FE">
        <w:rPr>
          <w:rFonts w:ascii="Times New Roman" w:hAnsi="Times New Roman" w:cs="Times New Roman"/>
          <w:sz w:val="24"/>
          <w:szCs w:val="24"/>
          <w:lang w:val="en-CA"/>
        </w:rPr>
        <w:fldChar w:fldCharType="begin"/>
      </w:r>
      <w:r w:rsidRPr="00CF48FE">
        <w:rPr>
          <w:rFonts w:ascii="Times New Roman" w:hAnsi="Times New Roman" w:cs="Times New Roman"/>
          <w:sz w:val="24"/>
          <w:szCs w:val="24"/>
          <w:lang w:val="en-CA"/>
        </w:rPr>
        <w:instrText xml:space="preserve"> SEQ CHAPTER \h \r 1</w:instrText>
      </w:r>
      <w:r w:rsidRPr="00CF48FE">
        <w:rPr>
          <w:rFonts w:ascii="Times New Roman" w:hAnsi="Times New Roman" w:cs="Times New Roman"/>
          <w:sz w:val="24"/>
          <w:szCs w:val="24"/>
          <w:lang w:val="en-CA"/>
        </w:rPr>
        <w:fldChar w:fldCharType="end"/>
      </w:r>
      <w:r w:rsidRPr="00CF48FE">
        <w:rPr>
          <w:rFonts w:ascii="Times New Roman" w:hAnsi="Times New Roman" w:cs="Times New Roman"/>
          <w:b/>
          <w:bCs/>
          <w:i/>
          <w:iCs/>
          <w:sz w:val="24"/>
          <w:szCs w:val="24"/>
        </w:rPr>
        <w:t>SAMPLE</w:t>
      </w:r>
    </w:p>
    <w:p w14:paraId="1637F8D4" w14:textId="77777777" w:rsidR="00CF48FE" w:rsidRPr="00CF48FE" w:rsidRDefault="00CF48FE" w:rsidP="00CF48FE">
      <w:pPr>
        <w:autoSpaceDE w:val="0"/>
        <w:autoSpaceDN w:val="0"/>
        <w:adjustRightInd w:val="0"/>
        <w:spacing w:after="0" w:line="240" w:lineRule="auto"/>
        <w:rPr>
          <w:rFonts w:ascii="Times New Roman" w:hAnsi="Times New Roman" w:cs="Times New Roman"/>
          <w:sz w:val="24"/>
          <w:szCs w:val="24"/>
        </w:rPr>
      </w:pPr>
    </w:p>
    <w:p w14:paraId="7C51931C" w14:textId="77777777" w:rsidR="00CF48FE" w:rsidRPr="00CF48FE" w:rsidRDefault="00CF48FE" w:rsidP="00CF48FE">
      <w:pPr>
        <w:autoSpaceDE w:val="0"/>
        <w:autoSpaceDN w:val="0"/>
        <w:adjustRightInd w:val="0"/>
        <w:spacing w:after="0" w:line="240" w:lineRule="auto"/>
        <w:jc w:val="center"/>
        <w:rPr>
          <w:rFonts w:ascii="Times New Roman" w:hAnsi="Times New Roman" w:cs="Times New Roman"/>
          <w:sz w:val="24"/>
          <w:szCs w:val="24"/>
        </w:rPr>
      </w:pPr>
      <w:r w:rsidRPr="00CF48FE">
        <w:rPr>
          <w:rFonts w:ascii="Times New Roman" w:hAnsi="Times New Roman" w:cs="Times New Roman"/>
          <w:b/>
          <w:bCs/>
          <w:i/>
          <w:iCs/>
          <w:sz w:val="24"/>
          <w:szCs w:val="24"/>
        </w:rPr>
        <w:t>(PLEASE TRANSFER TO YOUR LETTERHEAD)</w:t>
      </w:r>
    </w:p>
    <w:p w14:paraId="60859EEB" w14:textId="77777777" w:rsidR="00CF48FE" w:rsidRPr="00CF48FE" w:rsidRDefault="00CF48FE" w:rsidP="00CF48FE">
      <w:pPr>
        <w:autoSpaceDE w:val="0"/>
        <w:autoSpaceDN w:val="0"/>
        <w:adjustRightInd w:val="0"/>
        <w:spacing w:after="0" w:line="240" w:lineRule="auto"/>
        <w:rPr>
          <w:rFonts w:ascii="Times New Roman" w:hAnsi="Times New Roman" w:cs="Times New Roman"/>
          <w:sz w:val="24"/>
          <w:szCs w:val="24"/>
        </w:rPr>
      </w:pPr>
      <w:r w:rsidRPr="00CF48FE">
        <w:rPr>
          <w:rFonts w:ascii="Times New Roman" w:hAnsi="Times New Roman" w:cs="Times New Roman"/>
          <w:sz w:val="24"/>
          <w:szCs w:val="24"/>
        </w:rPr>
        <w:t>______________________________________________________________________________</w:t>
      </w:r>
    </w:p>
    <w:p w14:paraId="2E69793B"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1F5CA2E7" w14:textId="77777777" w:rsidR="00276E77" w:rsidRPr="00276E77" w:rsidRDefault="00276E77" w:rsidP="00276E77">
      <w:pPr>
        <w:autoSpaceDE w:val="0"/>
        <w:autoSpaceDN w:val="0"/>
        <w:adjustRightInd w:val="0"/>
        <w:spacing w:after="0" w:line="240" w:lineRule="auto"/>
        <w:jc w:val="center"/>
        <w:rPr>
          <w:rFonts w:ascii="Times New Roman" w:hAnsi="Times New Roman" w:cs="Times New Roman"/>
          <w:sz w:val="24"/>
          <w:szCs w:val="24"/>
        </w:rPr>
      </w:pPr>
      <w:r w:rsidRPr="00276E77">
        <w:rPr>
          <w:rFonts w:ascii="Times New Roman" w:hAnsi="Times New Roman" w:cs="Times New Roman"/>
          <w:b/>
          <w:bCs/>
          <w:sz w:val="24"/>
          <w:szCs w:val="24"/>
        </w:rPr>
        <w:t>(DATE)</w:t>
      </w:r>
    </w:p>
    <w:p w14:paraId="3FE242EC"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662E2AC1" w14:textId="22838461" w:rsid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Cara Morrison</w:t>
      </w:r>
    </w:p>
    <w:p w14:paraId="2A7A4D7D" w14:textId="70F2DAC7" w:rsidR="001377CC" w:rsidRPr="00276E77" w:rsidRDefault="001377CC" w:rsidP="00276E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Customer Care Representative</w:t>
      </w:r>
    </w:p>
    <w:p w14:paraId="142B11D9"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Cargill, Inc. - Salt, Road Safety</w:t>
      </w:r>
    </w:p>
    <w:p w14:paraId="53585C3E"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24950 Country Club Boulevard</w:t>
      </w:r>
    </w:p>
    <w:p w14:paraId="7FD78904"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Suite 450</w:t>
      </w:r>
    </w:p>
    <w:p w14:paraId="0AB05E22" w14:textId="2FBFF669" w:rsid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North Olmsted, OH 44070</w:t>
      </w:r>
    </w:p>
    <w:p w14:paraId="725CE632" w14:textId="77777777" w:rsidR="001377CC" w:rsidRPr="00276E77" w:rsidRDefault="001377CC" w:rsidP="00276E77">
      <w:pPr>
        <w:autoSpaceDE w:val="0"/>
        <w:autoSpaceDN w:val="0"/>
        <w:adjustRightInd w:val="0"/>
        <w:spacing w:after="0" w:line="240" w:lineRule="auto"/>
        <w:rPr>
          <w:rFonts w:ascii="Times New Roman" w:hAnsi="Times New Roman" w:cs="Times New Roman"/>
          <w:sz w:val="24"/>
          <w:szCs w:val="24"/>
        </w:rPr>
      </w:pPr>
    </w:p>
    <w:p w14:paraId="2B18059C" w14:textId="70F7F403" w:rsidR="00276E77" w:rsidRPr="00276E77" w:rsidRDefault="00276E77" w:rsidP="00276E77">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Re:</w:t>
      </w:r>
      <w:r w:rsidRPr="00276E77">
        <w:rPr>
          <w:rFonts w:ascii="Times New Roman" w:hAnsi="Times New Roman" w:cs="Times New Roman"/>
          <w:sz w:val="24"/>
          <w:szCs w:val="24"/>
        </w:rPr>
        <w:tab/>
        <w:t>SHACOG Purchasing Alliance</w:t>
      </w:r>
    </w:p>
    <w:p w14:paraId="539C018B" w14:textId="211D74ED"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 xml:space="preserve">Exercise of </w:t>
      </w:r>
      <w:r w:rsidR="00FB0D43">
        <w:rPr>
          <w:rFonts w:ascii="Times New Roman" w:hAnsi="Times New Roman" w:cs="Times New Roman"/>
          <w:sz w:val="24"/>
          <w:szCs w:val="24"/>
        </w:rPr>
        <w:t>Second</w:t>
      </w:r>
      <w:r w:rsidRPr="00276E77">
        <w:rPr>
          <w:rFonts w:ascii="Times New Roman" w:hAnsi="Times New Roman" w:cs="Times New Roman"/>
          <w:sz w:val="24"/>
          <w:szCs w:val="24"/>
        </w:rPr>
        <w:t xml:space="preserve"> Option Year</w:t>
      </w:r>
    </w:p>
    <w:p w14:paraId="22F42377"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0B014A46"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Dear Ms. Morrison:</w:t>
      </w:r>
    </w:p>
    <w:p w14:paraId="4B8B2231"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33AB8592" w14:textId="78BB2AD8"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t>Please be advised that, pursuant to the provisions set forth in the paragraph entitled “TERM OF CONTRACT” contained in the Detailed Specifications of the bid documents for the bid Cargill, Inc. submitted to the SHACOG Purchasing Alliance for rock salt on June 30, 2022, the</w:t>
      </w:r>
      <w:r w:rsidRPr="00276E77">
        <w:rPr>
          <w:rFonts w:ascii="Times New Roman" w:hAnsi="Times New Roman" w:cs="Times New Roman"/>
          <w:sz w:val="24"/>
          <w:szCs w:val="24"/>
          <w:u w:val="single"/>
        </w:rPr>
        <w:t xml:space="preserve">      (MUNICIPALITY)      </w:t>
      </w:r>
      <w:r w:rsidRPr="00276E77">
        <w:rPr>
          <w:rFonts w:ascii="Times New Roman" w:hAnsi="Times New Roman" w:cs="Times New Roman"/>
          <w:sz w:val="24"/>
          <w:szCs w:val="24"/>
        </w:rPr>
        <w:t xml:space="preserve"> is exercising its option to extend its contract for an additional one (1) year term commencing July 1, 202</w:t>
      </w:r>
      <w:r w:rsidR="00FB0D43">
        <w:rPr>
          <w:rFonts w:ascii="Times New Roman" w:hAnsi="Times New Roman" w:cs="Times New Roman"/>
          <w:sz w:val="24"/>
          <w:szCs w:val="24"/>
        </w:rPr>
        <w:t>4</w:t>
      </w:r>
      <w:r w:rsidRPr="00276E77">
        <w:rPr>
          <w:rFonts w:ascii="Times New Roman" w:hAnsi="Times New Roman" w:cs="Times New Roman"/>
          <w:sz w:val="24"/>
          <w:szCs w:val="24"/>
        </w:rPr>
        <w:t xml:space="preserve"> and ending on June 30, 202</w:t>
      </w:r>
      <w:r w:rsidR="00FB0D43">
        <w:rPr>
          <w:rFonts w:ascii="Times New Roman" w:hAnsi="Times New Roman" w:cs="Times New Roman"/>
          <w:sz w:val="24"/>
          <w:szCs w:val="24"/>
        </w:rPr>
        <w:t>5</w:t>
      </w:r>
      <w:r w:rsidRPr="00276E77">
        <w:rPr>
          <w:rFonts w:ascii="Times New Roman" w:hAnsi="Times New Roman" w:cs="Times New Roman"/>
          <w:sz w:val="24"/>
          <w:szCs w:val="24"/>
        </w:rPr>
        <w:t>.  As required, this notice is being provided by May 1, 202</w:t>
      </w:r>
      <w:r w:rsidR="00FB0D43">
        <w:rPr>
          <w:rFonts w:ascii="Times New Roman" w:hAnsi="Times New Roman" w:cs="Times New Roman"/>
          <w:sz w:val="24"/>
          <w:szCs w:val="24"/>
        </w:rPr>
        <w:t>4</w:t>
      </w:r>
      <w:r w:rsidRPr="00276E77">
        <w:rPr>
          <w:rFonts w:ascii="Times New Roman" w:hAnsi="Times New Roman" w:cs="Times New Roman"/>
          <w:sz w:val="24"/>
          <w:szCs w:val="24"/>
        </w:rPr>
        <w:t xml:space="preserve">.  It is recognized that the exercise of this option is contingent upon Cargill, Inc. agreeing to the </w:t>
      </w:r>
      <w:r w:rsidR="00DC6A1C">
        <w:rPr>
          <w:rFonts w:ascii="Times New Roman" w:hAnsi="Times New Roman" w:cs="Times New Roman"/>
          <w:sz w:val="24"/>
          <w:szCs w:val="24"/>
        </w:rPr>
        <w:t>second</w:t>
      </w:r>
      <w:r w:rsidRPr="00276E77">
        <w:rPr>
          <w:rFonts w:ascii="Times New Roman" w:hAnsi="Times New Roman" w:cs="Times New Roman"/>
          <w:sz w:val="24"/>
          <w:szCs w:val="24"/>
        </w:rPr>
        <w:t xml:space="preserve"> option </w:t>
      </w:r>
      <w:proofErr w:type="gramStart"/>
      <w:r w:rsidRPr="00276E77">
        <w:rPr>
          <w:rFonts w:ascii="Times New Roman" w:hAnsi="Times New Roman" w:cs="Times New Roman"/>
          <w:sz w:val="24"/>
          <w:szCs w:val="24"/>
        </w:rPr>
        <w:t>year</w:t>
      </w:r>
      <w:proofErr w:type="gramEnd"/>
      <w:r w:rsidRPr="00276E77">
        <w:rPr>
          <w:rFonts w:ascii="Times New Roman" w:hAnsi="Times New Roman" w:cs="Times New Roman"/>
          <w:sz w:val="24"/>
          <w:szCs w:val="24"/>
        </w:rPr>
        <w:t>.  It is also anticipated that the decision of Cargill, Inc. concerning the continuation of this contractual relationship will be communicated to us in writing by May 10, 202</w:t>
      </w:r>
      <w:r w:rsidR="00DC6A1C">
        <w:rPr>
          <w:rFonts w:ascii="Times New Roman" w:hAnsi="Times New Roman" w:cs="Times New Roman"/>
          <w:sz w:val="24"/>
          <w:szCs w:val="24"/>
        </w:rPr>
        <w:t>4</w:t>
      </w:r>
      <w:r w:rsidRPr="00276E77">
        <w:rPr>
          <w:rFonts w:ascii="Times New Roman" w:hAnsi="Times New Roman" w:cs="Times New Roman"/>
          <w:sz w:val="24"/>
          <w:szCs w:val="24"/>
        </w:rPr>
        <w:t>.</w:t>
      </w:r>
    </w:p>
    <w:p w14:paraId="56300EB9"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0CB1C380" w14:textId="082B2178"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t xml:space="preserve">Should the contractual relationship continue, our estimated requirements for this </w:t>
      </w:r>
      <w:r w:rsidR="00DC6A1C">
        <w:rPr>
          <w:rFonts w:ascii="Times New Roman" w:hAnsi="Times New Roman" w:cs="Times New Roman"/>
          <w:sz w:val="24"/>
          <w:szCs w:val="24"/>
        </w:rPr>
        <w:t>second</w:t>
      </w:r>
      <w:r w:rsidRPr="00276E77">
        <w:rPr>
          <w:rFonts w:ascii="Times New Roman" w:hAnsi="Times New Roman" w:cs="Times New Roman"/>
          <w:sz w:val="24"/>
          <w:szCs w:val="24"/>
        </w:rPr>
        <w:t xml:space="preserve"> option year will be provided </w:t>
      </w:r>
      <w:proofErr w:type="gramStart"/>
      <w:r w:rsidRPr="00276E77">
        <w:rPr>
          <w:rFonts w:ascii="Times New Roman" w:hAnsi="Times New Roman" w:cs="Times New Roman"/>
          <w:sz w:val="24"/>
          <w:szCs w:val="24"/>
        </w:rPr>
        <w:t>at a later date</w:t>
      </w:r>
      <w:proofErr w:type="gramEnd"/>
      <w:r w:rsidRPr="00276E77">
        <w:rPr>
          <w:rFonts w:ascii="Times New Roman" w:hAnsi="Times New Roman" w:cs="Times New Roman"/>
          <w:sz w:val="24"/>
          <w:szCs w:val="24"/>
        </w:rPr>
        <w:t xml:space="preserve"> in accordance with the “ESTIMATED QUANTITIES” provisions of the Detailed Specifications.</w:t>
      </w:r>
    </w:p>
    <w:p w14:paraId="1AA5B562"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622C26B3"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t>Should anything additional be required concerning the above, please do not hesitate to contact this office.</w:t>
      </w:r>
    </w:p>
    <w:p w14:paraId="52D58069"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63AC1EC0"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Sincerely,</w:t>
      </w:r>
    </w:p>
    <w:p w14:paraId="5D248716"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5D5F40F0"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2A4B313F"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21AD139B" w14:textId="77777777" w:rsidR="00276E77" w:rsidRPr="00276E77" w:rsidRDefault="00276E77" w:rsidP="00276E7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(Name)</w:t>
      </w:r>
      <w:r w:rsidRPr="00276E77">
        <w:rPr>
          <w:rFonts w:ascii="Times New Roman" w:hAnsi="Times New Roman" w:cs="Times New Roman"/>
          <w:sz w:val="24"/>
          <w:szCs w:val="24"/>
        </w:rPr>
        <w:tab/>
      </w:r>
    </w:p>
    <w:p w14:paraId="54646B99" w14:textId="16E83AFD" w:rsidR="00CF48FE" w:rsidRPr="00CF48FE" w:rsidRDefault="00276E77" w:rsidP="00CF48FE">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(Title)</w:t>
      </w:r>
    </w:p>
    <w:sectPr w:rsidR="00CF48FE" w:rsidRPr="00CF48FE" w:rsidSect="00D6003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FE"/>
    <w:rsid w:val="001377CC"/>
    <w:rsid w:val="00193069"/>
    <w:rsid w:val="00276E77"/>
    <w:rsid w:val="00C924E2"/>
    <w:rsid w:val="00CF48FE"/>
    <w:rsid w:val="00D60039"/>
    <w:rsid w:val="00DC6A1C"/>
    <w:rsid w:val="00DF3753"/>
    <w:rsid w:val="00FB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40CB"/>
  <w15:chartTrackingRefBased/>
  <w15:docId w15:val="{8547DE52-D5E3-46CE-A500-9BE0CC6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40CA83DC4524489E212ED90F5E897" ma:contentTypeVersion="6" ma:contentTypeDescription="Create a new document." ma:contentTypeScope="" ma:versionID="a1d08d99c2a4a53b74aac7d8ed09370f">
  <xsd:schema xmlns:xsd="http://www.w3.org/2001/XMLSchema" xmlns:xs="http://www.w3.org/2001/XMLSchema" xmlns:p="http://schemas.microsoft.com/office/2006/metadata/properties" xmlns:ns3="751dd894-3c8e-4f70-bb8c-0367bca8d393" targetNamespace="http://schemas.microsoft.com/office/2006/metadata/properties" ma:root="true" ma:fieldsID="c186c4ceab263efbac4097b52d9c51e9" ns3:_="">
    <xsd:import namespace="751dd894-3c8e-4f70-bb8c-0367bca8d3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dd894-3c8e-4f70-bb8c-0367bca8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868EA-87FE-4544-8D93-8D318E25AEEE}">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751dd894-3c8e-4f70-bb8c-0367bca8d393"/>
    <ds:schemaRef ds:uri="http://www.w3.org/XML/1998/namespace"/>
  </ds:schemaRefs>
</ds:datastoreItem>
</file>

<file path=customXml/itemProps2.xml><?xml version="1.0" encoding="utf-8"?>
<ds:datastoreItem xmlns:ds="http://schemas.openxmlformats.org/officeDocument/2006/customXml" ds:itemID="{CA258141-91BD-4BA2-84E8-CD6F693E6000}">
  <ds:schemaRefs>
    <ds:schemaRef ds:uri="http://schemas.microsoft.com/sharepoint/v3/contenttype/forms"/>
  </ds:schemaRefs>
</ds:datastoreItem>
</file>

<file path=customXml/itemProps3.xml><?xml version="1.0" encoding="utf-8"?>
<ds:datastoreItem xmlns:ds="http://schemas.openxmlformats.org/officeDocument/2006/customXml" ds:itemID="{2AA169EB-6AD9-448A-A9FD-8ECAAFDCA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dd894-3c8e-4f70-bb8c-0367bca8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Dawson</dc:creator>
  <cp:keywords/>
  <dc:description/>
  <cp:lastModifiedBy>Sue Dawson</cp:lastModifiedBy>
  <cp:revision>2</cp:revision>
  <dcterms:created xsi:type="dcterms:W3CDTF">2024-04-05T14:30:00Z</dcterms:created>
  <dcterms:modified xsi:type="dcterms:W3CDTF">2024-04-05T14:30:00Z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0x010100A5940CA83DC4524489E212ED90F5E897</vt:lpwstr>
  </property>
</Properties>
</file>